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F9A03" w14:textId="77777777" w:rsidR="00660B1A" w:rsidRDefault="00660B1A" w:rsidP="00660B1A">
      <w:pPr>
        <w:ind w:left="1276" w:hanging="1276"/>
        <w:jc w:val="both"/>
      </w:pPr>
      <w:r w:rsidRPr="0002039D">
        <w:rPr>
          <w:b/>
          <w:bCs/>
        </w:rPr>
        <w:t xml:space="preserve">Tabel </w:t>
      </w:r>
      <w:r>
        <w:rPr>
          <w:b/>
          <w:bCs/>
        </w:rPr>
        <w:t>5.2.6.4</w:t>
      </w:r>
      <w:r w:rsidRPr="0002039D">
        <w:tab/>
      </w:r>
      <w:r w:rsidRPr="00E860FD">
        <w:t xml:space="preserve">Alokasi Dana Desa Kecamatan </w:t>
      </w:r>
      <w:r>
        <w:t xml:space="preserve">Salam </w:t>
      </w:r>
      <w:proofErr w:type="spellStart"/>
      <w:r>
        <w:t>Babaris</w:t>
      </w:r>
      <w:proofErr w:type="spellEnd"/>
      <w:r>
        <w:t xml:space="preserve"> </w:t>
      </w:r>
      <w:r w:rsidRPr="00E860FD">
        <w:t>Tahun 2023</w:t>
      </w:r>
      <w:r w:rsidRPr="0002039D">
        <w:t>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456"/>
        <w:gridCol w:w="2800"/>
        <w:gridCol w:w="1937"/>
        <w:gridCol w:w="1937"/>
        <w:gridCol w:w="1937"/>
      </w:tblGrid>
      <w:tr w:rsidR="00660B1A" w:rsidRPr="002B7AC6" w14:paraId="6C6D9DDA" w14:textId="77777777" w:rsidTr="00D4320B">
        <w:trPr>
          <w:trHeight w:val="567"/>
        </w:trPr>
        <w:tc>
          <w:tcPr>
            <w:tcW w:w="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435468F7" w14:textId="77777777" w:rsidR="00660B1A" w:rsidRPr="002B7AC6" w:rsidRDefault="00660B1A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</w:t>
            </w:r>
          </w:p>
        </w:tc>
        <w:tc>
          <w:tcPr>
            <w:tcW w:w="2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184B9995" w14:textId="77777777" w:rsidR="00660B1A" w:rsidRPr="002B7AC6" w:rsidRDefault="00660B1A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Nama Desa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274FB868" w14:textId="77777777" w:rsidR="00660B1A" w:rsidRPr="002B7AC6" w:rsidRDefault="00660B1A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Dana Desa APBN (Rp)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38622800" w14:textId="77777777" w:rsidR="00660B1A" w:rsidRPr="002B7AC6" w:rsidRDefault="00660B1A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Dana Desa APBD (Rp)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28A56703" w14:textId="77777777" w:rsidR="00660B1A" w:rsidRPr="002B7AC6" w:rsidRDefault="00660B1A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Pajak APBD (Rp)</w:t>
            </w:r>
          </w:p>
        </w:tc>
      </w:tr>
      <w:tr w:rsidR="00660B1A" w:rsidRPr="002B7AC6" w14:paraId="383D8B21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444DA423" w14:textId="77777777" w:rsidR="00660B1A" w:rsidRPr="002B7AC6" w:rsidRDefault="00660B1A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719EBAF0" w14:textId="77777777" w:rsidR="00660B1A" w:rsidRPr="002B7AC6" w:rsidRDefault="00660B1A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71767C6D" w14:textId="77777777" w:rsidR="00660B1A" w:rsidRPr="002B7AC6" w:rsidRDefault="00660B1A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69904985" w14:textId="77777777" w:rsidR="00660B1A" w:rsidRPr="002B7AC6" w:rsidRDefault="00660B1A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5F61711F" w14:textId="77777777" w:rsidR="00660B1A" w:rsidRPr="002B7AC6" w:rsidRDefault="00660B1A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(5)</w:t>
            </w:r>
          </w:p>
        </w:tc>
      </w:tr>
      <w:tr w:rsidR="00660B1A" w:rsidRPr="002B7AC6" w14:paraId="6D1F14D9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0F34CD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E695EB5" w14:textId="77777777" w:rsidR="00660B1A" w:rsidRPr="002B7AC6" w:rsidRDefault="00660B1A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Salam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Babaris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B63357A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749.771.000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8073620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809.154.095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7B45B4B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31.480.451 </w:t>
            </w:r>
          </w:p>
        </w:tc>
      </w:tr>
      <w:tr w:rsidR="00660B1A" w:rsidRPr="002B7AC6" w14:paraId="5F98FCDE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6FC968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78E8F4B" w14:textId="77777777" w:rsidR="00660B1A" w:rsidRPr="002B7AC6" w:rsidRDefault="00660B1A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Suato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Lama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31C1B65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851.916.000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853C1CB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785.740.046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03E42E4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36.034.572 </w:t>
            </w:r>
          </w:p>
        </w:tc>
      </w:tr>
      <w:tr w:rsidR="00660B1A" w:rsidRPr="002B7AC6" w14:paraId="5993D33D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29BAE6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AF3D2C2" w14:textId="77777777" w:rsidR="00660B1A" w:rsidRPr="002B7AC6" w:rsidRDefault="00660B1A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Kambang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Habang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Lama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6E94813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1.029.546.000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E7ED472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803.196.473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2A9078E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26.457.159 </w:t>
            </w:r>
          </w:p>
        </w:tc>
      </w:tr>
      <w:tr w:rsidR="00660B1A" w:rsidRPr="002B7AC6" w14:paraId="2C5B81CF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1BA05B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9E38AB1" w14:textId="77777777" w:rsidR="00660B1A" w:rsidRPr="002B7AC6" w:rsidRDefault="00660B1A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Pantai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Cabe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94C74A7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916.949.000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5240808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793.524.162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254DAD2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21.216.274 </w:t>
            </w:r>
          </w:p>
        </w:tc>
      </w:tr>
      <w:tr w:rsidR="00660B1A" w:rsidRPr="002B7AC6" w14:paraId="65BF7AAE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8F9BAB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953D52D" w14:textId="77777777" w:rsidR="00660B1A" w:rsidRPr="002B7AC6" w:rsidRDefault="00660B1A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Suato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Baru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025E1F6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811.938.000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85A6034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771.376.971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E296976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16.691.131 </w:t>
            </w:r>
          </w:p>
        </w:tc>
      </w:tr>
      <w:tr w:rsidR="00660B1A" w:rsidRPr="002B7AC6" w14:paraId="6989A57A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D2427E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64DE173" w14:textId="77777777" w:rsidR="00660B1A" w:rsidRPr="002B7AC6" w:rsidRDefault="00660B1A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Kambang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Habang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Baru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4CEAE0C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769.037.000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7F8082F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789.655.071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15EB66F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56.797.570 </w:t>
            </w:r>
          </w:p>
        </w:tc>
      </w:tr>
      <w:tr w:rsidR="00660B1A" w:rsidRPr="002B7AC6" w14:paraId="70948DAB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E1B66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2C8E0F58" w14:textId="77777777" w:rsidR="00660B1A" w:rsidRPr="002B7AC6" w:rsidRDefault="00660B1A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Salam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Babaris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60EF5D09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 5.129.157.000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59D119B4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 4.752.646.818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45D3FCC3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    188.677.157 </w:t>
            </w:r>
          </w:p>
        </w:tc>
      </w:tr>
    </w:tbl>
    <w:p w14:paraId="0E0BC83E" w14:textId="77777777" w:rsidR="00660B1A" w:rsidRDefault="00660B1A" w:rsidP="00660B1A">
      <w:pPr>
        <w:spacing w:before="240"/>
      </w:pPr>
      <w:r>
        <w:t xml:space="preserve">Sambungan </w:t>
      </w:r>
      <w:r w:rsidRPr="0002039D">
        <w:rPr>
          <w:b/>
          <w:bCs/>
        </w:rPr>
        <w:t xml:space="preserve">Tabel </w:t>
      </w:r>
      <w:r>
        <w:rPr>
          <w:b/>
          <w:bCs/>
        </w:rPr>
        <w:t>5.2.6.4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456"/>
        <w:gridCol w:w="2800"/>
        <w:gridCol w:w="1937"/>
        <w:gridCol w:w="1937"/>
        <w:gridCol w:w="1937"/>
      </w:tblGrid>
      <w:tr w:rsidR="00660B1A" w:rsidRPr="002B7AC6" w14:paraId="68317172" w14:textId="77777777" w:rsidTr="00D4320B">
        <w:trPr>
          <w:trHeight w:val="567"/>
        </w:trPr>
        <w:tc>
          <w:tcPr>
            <w:tcW w:w="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750DB462" w14:textId="77777777" w:rsidR="00660B1A" w:rsidRPr="002B7AC6" w:rsidRDefault="00660B1A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</w:t>
            </w:r>
          </w:p>
        </w:tc>
        <w:tc>
          <w:tcPr>
            <w:tcW w:w="2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29CE06D8" w14:textId="77777777" w:rsidR="00660B1A" w:rsidRPr="002B7AC6" w:rsidRDefault="00660B1A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Nama Desa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5FE94E08" w14:textId="77777777" w:rsidR="00660B1A" w:rsidRPr="002B7AC6" w:rsidRDefault="00660B1A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Retribusi</w:t>
            </w:r>
            <w:proofErr w:type="spell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APBD (Rp)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14636047" w14:textId="77777777" w:rsidR="00660B1A" w:rsidRPr="002B7AC6" w:rsidRDefault="00660B1A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  <w:proofErr w:type="spell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Pajak dan </w:t>
            </w:r>
            <w:proofErr w:type="spellStart"/>
            <w:proofErr w:type="gramStart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Retribusi</w:t>
            </w:r>
            <w:proofErr w:type="spell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 (</w:t>
            </w:r>
            <w:proofErr w:type="gram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Rp)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43712F54" w14:textId="77777777" w:rsidR="00660B1A" w:rsidRPr="002B7AC6" w:rsidRDefault="00660B1A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Pendapatan</w:t>
            </w:r>
            <w:proofErr w:type="spell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Transfer Desa (Rp)</w:t>
            </w:r>
          </w:p>
        </w:tc>
      </w:tr>
      <w:tr w:rsidR="00660B1A" w:rsidRPr="002B7AC6" w14:paraId="6D4A72B7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4BDA0AA4" w14:textId="77777777" w:rsidR="00660B1A" w:rsidRPr="002B7AC6" w:rsidRDefault="00660B1A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06D70275" w14:textId="77777777" w:rsidR="00660B1A" w:rsidRPr="002B7AC6" w:rsidRDefault="00660B1A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018603EC" w14:textId="77777777" w:rsidR="00660B1A" w:rsidRPr="002B7AC6" w:rsidRDefault="00660B1A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(6)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0D5117CE" w14:textId="77777777" w:rsidR="00660B1A" w:rsidRPr="002B7AC6" w:rsidRDefault="00660B1A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(7) </w:t>
            </w:r>
            <w:proofErr w:type="gramStart"/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=  (</w:t>
            </w:r>
            <w:proofErr w:type="gramEnd"/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5 ) + 6)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7B0AED9C" w14:textId="77777777" w:rsidR="00660B1A" w:rsidRPr="002B7AC6" w:rsidRDefault="00660B1A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(8) = (3) + (4) + (7)</w:t>
            </w:r>
          </w:p>
        </w:tc>
      </w:tr>
      <w:tr w:rsidR="00660B1A" w:rsidRPr="002B7AC6" w14:paraId="6D153931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1FD46F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C258D33" w14:textId="77777777" w:rsidR="00660B1A" w:rsidRPr="002B7AC6" w:rsidRDefault="00660B1A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Salam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Babaris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57A6C66D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CCA">
              <w:rPr>
                <w:sz w:val="20"/>
                <w:szCs w:val="20"/>
              </w:rPr>
              <w:t xml:space="preserve"> 7.111.517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341728D4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CCA">
              <w:rPr>
                <w:sz w:val="20"/>
                <w:szCs w:val="20"/>
              </w:rPr>
              <w:t xml:space="preserve"> 38.591.968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77860FB3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CCA">
              <w:rPr>
                <w:sz w:val="20"/>
                <w:szCs w:val="20"/>
              </w:rPr>
              <w:t xml:space="preserve"> 1.597.517.063 </w:t>
            </w:r>
          </w:p>
        </w:tc>
      </w:tr>
      <w:tr w:rsidR="00660B1A" w:rsidRPr="002B7AC6" w14:paraId="438D3347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3FEDAE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98E272B" w14:textId="77777777" w:rsidR="00660B1A" w:rsidRPr="002B7AC6" w:rsidRDefault="00660B1A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Suato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Lama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6D81793B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CCA">
              <w:rPr>
                <w:sz w:val="20"/>
                <w:szCs w:val="20"/>
              </w:rPr>
              <w:t xml:space="preserve"> 8.140.305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1B14B9C2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CCA">
              <w:rPr>
                <w:sz w:val="20"/>
                <w:szCs w:val="20"/>
              </w:rPr>
              <w:t xml:space="preserve"> 44.174.877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0526FB8E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CCA">
              <w:rPr>
                <w:sz w:val="20"/>
                <w:szCs w:val="20"/>
              </w:rPr>
              <w:t xml:space="preserve"> 1.681.830.923 </w:t>
            </w:r>
          </w:p>
        </w:tc>
      </w:tr>
      <w:tr w:rsidR="00660B1A" w:rsidRPr="002B7AC6" w14:paraId="3417368C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F50994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57D43FD" w14:textId="77777777" w:rsidR="00660B1A" w:rsidRPr="002B7AC6" w:rsidRDefault="00660B1A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Kambang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Habang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Lama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71A616DA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CCA">
              <w:rPr>
                <w:sz w:val="20"/>
                <w:szCs w:val="20"/>
              </w:rPr>
              <w:t xml:space="preserve"> 5.976.742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0BC79026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CCA">
              <w:rPr>
                <w:sz w:val="20"/>
                <w:szCs w:val="20"/>
              </w:rPr>
              <w:t xml:space="preserve"> 32.433.901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01F1CB77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CCA">
              <w:rPr>
                <w:sz w:val="20"/>
                <w:szCs w:val="20"/>
              </w:rPr>
              <w:t xml:space="preserve"> 1.865.176.374 </w:t>
            </w:r>
          </w:p>
        </w:tc>
      </w:tr>
      <w:tr w:rsidR="00660B1A" w:rsidRPr="002B7AC6" w14:paraId="0603CC0A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947A0A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01AD907" w14:textId="77777777" w:rsidR="00660B1A" w:rsidRPr="002B7AC6" w:rsidRDefault="00660B1A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Pantai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Cabe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3104C413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CCA">
              <w:rPr>
                <w:sz w:val="20"/>
                <w:szCs w:val="20"/>
              </w:rPr>
              <w:t xml:space="preserve"> 4.792.812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1EE2E146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CCA">
              <w:rPr>
                <w:sz w:val="20"/>
                <w:szCs w:val="20"/>
              </w:rPr>
              <w:t xml:space="preserve"> 26.009.086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00E90224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CCA">
              <w:rPr>
                <w:sz w:val="20"/>
                <w:szCs w:val="20"/>
              </w:rPr>
              <w:t xml:space="preserve"> 1.736.482.248 </w:t>
            </w:r>
          </w:p>
        </w:tc>
      </w:tr>
      <w:tr w:rsidR="00660B1A" w:rsidRPr="002B7AC6" w14:paraId="670D996B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B74E82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54BC360" w14:textId="77777777" w:rsidR="00660B1A" w:rsidRPr="002B7AC6" w:rsidRDefault="00660B1A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Suato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Baru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069314EB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CCA">
              <w:rPr>
                <w:sz w:val="20"/>
                <w:szCs w:val="20"/>
              </w:rPr>
              <w:t xml:space="preserve"> 3.770.571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53962315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CCA">
              <w:rPr>
                <w:sz w:val="20"/>
                <w:szCs w:val="20"/>
              </w:rPr>
              <w:t xml:space="preserve"> 20.461.702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41CCC0CF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CCA">
              <w:rPr>
                <w:sz w:val="20"/>
                <w:szCs w:val="20"/>
              </w:rPr>
              <w:t xml:space="preserve"> 1.603.776.673 </w:t>
            </w:r>
          </w:p>
        </w:tc>
      </w:tr>
      <w:tr w:rsidR="00660B1A" w:rsidRPr="002B7AC6" w14:paraId="567D64A3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C37E02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9C5C7ED" w14:textId="77777777" w:rsidR="00660B1A" w:rsidRPr="002B7AC6" w:rsidRDefault="00660B1A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Kambang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Habang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Baru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1393A797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CCA">
              <w:rPr>
                <w:sz w:val="20"/>
                <w:szCs w:val="20"/>
              </w:rPr>
              <w:t xml:space="preserve"> 12.830.722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22911330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CCA">
              <w:rPr>
                <w:sz w:val="20"/>
                <w:szCs w:val="20"/>
              </w:rPr>
              <w:t xml:space="preserve"> 69.628.292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3299EF48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A5CCA">
              <w:rPr>
                <w:sz w:val="20"/>
                <w:szCs w:val="20"/>
              </w:rPr>
              <w:t xml:space="preserve"> 1.628.320.363 </w:t>
            </w:r>
          </w:p>
        </w:tc>
      </w:tr>
      <w:tr w:rsidR="00660B1A" w:rsidRPr="002B7AC6" w14:paraId="4A67B10C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AA5FF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190EE6E1" w14:textId="77777777" w:rsidR="00660B1A" w:rsidRPr="002B7AC6" w:rsidRDefault="00660B1A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Salam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Babaris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</w:tcPr>
          <w:p w14:paraId="6BBC04E7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BA5CCA">
              <w:rPr>
                <w:sz w:val="20"/>
                <w:szCs w:val="20"/>
              </w:rPr>
              <w:t xml:space="preserve"> 42.622.669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</w:tcPr>
          <w:p w14:paraId="2714F07B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BA5CCA">
              <w:rPr>
                <w:sz w:val="20"/>
                <w:szCs w:val="20"/>
              </w:rPr>
              <w:t xml:space="preserve"> 231.299.826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</w:tcPr>
          <w:p w14:paraId="695A5B26" w14:textId="77777777" w:rsidR="00660B1A" w:rsidRPr="002B7AC6" w:rsidRDefault="00660B1A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BA5CCA">
              <w:rPr>
                <w:sz w:val="20"/>
                <w:szCs w:val="20"/>
              </w:rPr>
              <w:t xml:space="preserve"> 10.113.103.644 </w:t>
            </w:r>
          </w:p>
        </w:tc>
      </w:tr>
    </w:tbl>
    <w:p w14:paraId="06FFF6F3" w14:textId="77777777" w:rsidR="00660B1A" w:rsidRDefault="00660B1A" w:rsidP="00660B1A"/>
    <w:p w14:paraId="2F1F7004" w14:textId="4D7E23B8" w:rsidR="00A026F0" w:rsidRDefault="00660B1A">
      <w:r w:rsidRPr="002B018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4D573" wp14:editId="6B1D7DBB">
                <wp:simplePos x="0" y="0"/>
                <wp:positionH relativeFrom="column">
                  <wp:posOffset>0</wp:posOffset>
                </wp:positionH>
                <wp:positionV relativeFrom="paragraph">
                  <wp:posOffset>2341401</wp:posOffset>
                </wp:positionV>
                <wp:extent cx="5731510" cy="409575"/>
                <wp:effectExtent l="0" t="0" r="0" b="0"/>
                <wp:wrapNone/>
                <wp:docPr id="973389735" name="Text Box 973389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C3203D" w14:textId="77777777" w:rsidR="00660B1A" w:rsidRPr="00C014AD" w:rsidRDefault="00660B1A" w:rsidP="00660B1A">
                            <w:pPr>
                              <w:ind w:left="1276" w:hanging="1276"/>
                              <w:jc w:val="both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C014A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Diagram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5</w:t>
                            </w:r>
                            <w:r w:rsidRPr="00C014A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2.6.4</w:t>
                            </w:r>
                            <w:r w:rsidRPr="00C014A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Alokasi Dana Kecamatan Salam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Babaris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Tahun 2023</w:t>
                            </w:r>
                            <w:r w:rsidRPr="00F07D3B">
                              <w:rPr>
                                <w:i/>
                                <w:iCs/>
                                <w:sz w:val="16"/>
                                <w:szCs w:val="16"/>
                                <w:lang w:val="fi-F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24D573" id="_x0000_t202" coordsize="21600,21600" o:spt="202" path="m,l,21600r21600,l21600,xe">
                <v:stroke joinstyle="miter"/>
                <v:path gradientshapeok="t" o:connecttype="rect"/>
              </v:shapetype>
              <v:shape id="Text Box 973389735" o:spid="_x0000_s1026" type="#_x0000_t202" style="position:absolute;margin-left:0;margin-top:184.35pt;width:451.3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" filled="f" stroked="f" strokeweight=".5pt">
                <v:textbox>
                  <w:txbxContent>
                    <w:p w14:paraId="1DC3203D" w14:textId="77777777" w:rsidR="00660B1A" w:rsidRPr="00C014AD" w:rsidRDefault="00660B1A" w:rsidP="00660B1A">
                      <w:pPr>
                        <w:ind w:left="1276" w:hanging="1276"/>
                        <w:jc w:val="both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C014A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Diagram 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5</w:t>
                      </w:r>
                      <w:r w:rsidRPr="00C014A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2.6.4</w:t>
                      </w:r>
                      <w:r w:rsidRPr="00C014AD">
                        <w:rPr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Alokasi Dana Kecamatan Salam </w:t>
                      </w:r>
                      <w:proofErr w:type="spellStart"/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Babaris</w:t>
                      </w:r>
                      <w:proofErr w:type="spellEnd"/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 Tahun 2023</w:t>
                      </w:r>
                      <w:r w:rsidRPr="00F07D3B">
                        <w:rPr>
                          <w:i/>
                          <w:iCs/>
                          <w:sz w:val="16"/>
                          <w:szCs w:val="16"/>
                          <w:lang w:val="fi-FI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56D70C8" wp14:editId="328CA09E">
            <wp:extent cx="5731510" cy="2303780"/>
            <wp:effectExtent l="0" t="0" r="0" b="1270"/>
            <wp:docPr id="24012283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E01BE6D-FAEE-41EF-BDD7-AA6F531179D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28E"/>
    <w:rsid w:val="0018328E"/>
    <w:rsid w:val="00384980"/>
    <w:rsid w:val="006255CB"/>
    <w:rsid w:val="00660B1A"/>
    <w:rsid w:val="00747E43"/>
    <w:rsid w:val="00A026F0"/>
    <w:rsid w:val="00AB646E"/>
    <w:rsid w:val="00AF3D40"/>
    <w:rsid w:val="00B04DD5"/>
    <w:rsid w:val="00B7551A"/>
    <w:rsid w:val="00CD73CE"/>
    <w:rsid w:val="00CE6636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20DA3"/>
  <w15:chartTrackingRefBased/>
  <w15:docId w15:val="{81155E97-6A8A-4D87-87CF-2A2C0902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B1A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2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2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28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28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28E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28E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28E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28E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28E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28E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28E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183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28E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28E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183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28E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183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2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2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28E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1832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Dinas%20Pemberdayaan%20Masyarakat%20dan%20Desa\5.%20Dinas%20Pemberdayaan%20Masyarakat%20dan%20Des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9034198666669"/>
          <c:y val="3.0278498814991013E-2"/>
          <c:w val="0.82659177075500179"/>
          <c:h val="0.8088432923282604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tx1">
                <a:lumMod val="65000"/>
                <a:lumOff val="35000"/>
              </a:schemeClr>
            </a:solidFill>
            <a:ln>
              <a:noFill/>
            </a:ln>
            <a:effectLst/>
          </c:spPr>
          <c:invertIfNegative val="0"/>
          <c:dPt>
            <c:idx val="6"/>
            <c:invertIfNegative val="0"/>
            <c:bubble3D val="0"/>
            <c:spPr>
              <a:solidFill>
                <a:schemeClr val="tx1">
                  <a:lumMod val="85000"/>
                  <a:lumOff val="1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0E2A-4944-8D67-243D25B5451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'3. Dana Desa per Kec.'!$K$74:$K$80</c:f>
              <c:strCache>
                <c:ptCount val="7"/>
                <c:pt idx="0">
                  <c:v> Salam Babaris </c:v>
                </c:pt>
                <c:pt idx="1">
                  <c:v> Suato Lama </c:v>
                </c:pt>
                <c:pt idx="2">
                  <c:v> Kambang Habang Lama </c:v>
                </c:pt>
                <c:pt idx="3">
                  <c:v> Pantai Cabe </c:v>
                </c:pt>
                <c:pt idx="4">
                  <c:v> Suato Baru </c:v>
                </c:pt>
                <c:pt idx="5">
                  <c:v> Kambang Habang Baru </c:v>
                </c:pt>
                <c:pt idx="6">
                  <c:v>Rata-rata</c:v>
                </c:pt>
              </c:strCache>
            </c:strRef>
          </c:cat>
          <c:val>
            <c:numRef>
              <c:f>'3. Dana Desa per Kec.'!$L$74:$L$80</c:f>
              <c:numCache>
                <c:formatCode>_-* #,##0_-;\-* #,##0_-;_-* "-"_-;_-@_-</c:formatCode>
                <c:ptCount val="7"/>
                <c:pt idx="0">
                  <c:v>1597517063</c:v>
                </c:pt>
                <c:pt idx="1">
                  <c:v>1681830923</c:v>
                </c:pt>
                <c:pt idx="2">
                  <c:v>1865176374</c:v>
                </c:pt>
                <c:pt idx="3">
                  <c:v>1736482248</c:v>
                </c:pt>
                <c:pt idx="4">
                  <c:v>1603776673</c:v>
                </c:pt>
                <c:pt idx="5">
                  <c:v>1628320363</c:v>
                </c:pt>
                <c:pt idx="6">
                  <c:v>1685517274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E2A-4944-8D67-243D25B5451F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160"/>
        <c:overlap val="-27"/>
        <c:axId val="597233648"/>
        <c:axId val="597234608"/>
      </c:barChart>
      <c:catAx>
        <c:axId val="597233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7234608"/>
        <c:crosses val="autoZero"/>
        <c:auto val="1"/>
        <c:lblAlgn val="ctr"/>
        <c:lblOffset val="100"/>
        <c:noMultiLvlLbl val="0"/>
      </c:catAx>
      <c:valAx>
        <c:axId val="59723460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7233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2025-02-25T18:50:00Z</dcterms:created>
  <dcterms:modified xsi:type="dcterms:W3CDTF">2025-02-25T18:50:00Z</dcterms:modified>
</cp:coreProperties>
</file>